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88" w:rsidRPr="00BF0C88" w:rsidRDefault="00DF1D59" w:rsidP="00BF0C88">
      <w:pPr>
        <w:pStyle w:val="bh"/>
        <w:rPr>
          <w:rFonts w:asciiTheme="majorBidi" w:hAnsiTheme="majorBidi" w:cstheme="majorBidi"/>
          <w:b/>
          <w:bCs/>
          <w:color w:val="000000" w:themeColor="text1"/>
          <w:sz w:val="24"/>
          <w:szCs w:val="24"/>
        </w:rPr>
      </w:pPr>
      <w:r w:rsidRPr="00BF0C88">
        <w:rPr>
          <w:rFonts w:asciiTheme="majorBidi" w:hAnsiTheme="majorBidi" w:cstheme="majorBidi"/>
          <w:b/>
          <w:bCs/>
          <w:color w:val="000000" w:themeColor="text1"/>
          <w:sz w:val="24"/>
          <w:szCs w:val="24"/>
        </w:rPr>
        <w:t>A ZIONIST SALON</w:t>
      </w:r>
      <w:r w:rsidR="00BF0C88">
        <w:rPr>
          <w:rFonts w:asciiTheme="majorBidi" w:hAnsiTheme="majorBidi" w:cstheme="majorBidi"/>
          <w:b/>
          <w:bCs/>
          <w:color w:val="000000" w:themeColor="text1"/>
          <w:sz w:val="24"/>
          <w:szCs w:val="24"/>
        </w:rPr>
        <w:t>, LIMMUD STYLE</w:t>
      </w:r>
      <w:r w:rsidRPr="00BF0C88">
        <w:rPr>
          <w:rFonts w:asciiTheme="majorBidi" w:hAnsiTheme="majorBidi" w:cstheme="majorBidi"/>
          <w:b/>
          <w:bCs/>
          <w:color w:val="000000" w:themeColor="text1"/>
          <w:sz w:val="24"/>
          <w:szCs w:val="24"/>
        </w:rPr>
        <w:t>: TOWARD IDENTITY ZIONISM</w:t>
      </w:r>
      <w:r w:rsidR="00FD0F8B" w:rsidRPr="00BF0C88">
        <w:rPr>
          <w:rFonts w:asciiTheme="majorBidi" w:hAnsiTheme="majorBidi" w:cstheme="majorBidi"/>
          <w:b/>
          <w:bCs/>
          <w:color w:val="000000" w:themeColor="text1"/>
          <w:sz w:val="24"/>
          <w:szCs w:val="24"/>
        </w:rPr>
        <w:t xml:space="preserve">, </w:t>
      </w:r>
      <w:r w:rsidRPr="00BF0C88">
        <w:rPr>
          <w:rFonts w:asciiTheme="majorBidi" w:hAnsiTheme="majorBidi" w:cstheme="majorBidi"/>
          <w:b/>
          <w:bCs/>
          <w:color w:val="000000" w:themeColor="text1"/>
          <w:sz w:val="24"/>
          <w:szCs w:val="24"/>
        </w:rPr>
        <w:t xml:space="preserve"> </w:t>
      </w:r>
      <w:r w:rsidR="002A6F10" w:rsidRPr="00BF0C88">
        <w:rPr>
          <w:rFonts w:asciiTheme="majorBidi" w:hAnsiTheme="majorBidi" w:cstheme="majorBidi"/>
          <w:b/>
          <w:bCs/>
          <w:color w:val="000000" w:themeColor="text1"/>
          <w:sz w:val="24"/>
          <w:szCs w:val="24"/>
        </w:rPr>
        <w:t xml:space="preserve">Gil Troy, </w:t>
      </w:r>
      <w:hyperlink r:id="rId6" w:history="1">
        <w:r w:rsidR="00FD0F8B" w:rsidRPr="00BF0C88">
          <w:rPr>
            <w:rStyle w:val="Hyperlink"/>
            <w:rFonts w:asciiTheme="majorBidi" w:hAnsiTheme="majorBidi" w:cstheme="majorBidi"/>
            <w:b/>
            <w:bCs/>
            <w:color w:val="000000" w:themeColor="text1"/>
            <w:sz w:val="24"/>
            <w:szCs w:val="24"/>
          </w:rPr>
          <w:t>giltroy@gmail.com</w:t>
        </w:r>
      </w:hyperlink>
      <w:r w:rsidR="00FD0F8B" w:rsidRPr="00BF0C88">
        <w:rPr>
          <w:rFonts w:asciiTheme="majorBidi" w:hAnsiTheme="majorBidi" w:cstheme="majorBidi"/>
          <w:b/>
          <w:bCs/>
          <w:color w:val="000000" w:themeColor="text1"/>
          <w:sz w:val="24"/>
          <w:szCs w:val="24"/>
        </w:rPr>
        <w:t xml:space="preserve"> The Zionist Ideas (</w:t>
      </w:r>
      <w:hyperlink r:id="rId7" w:history="1">
        <w:r w:rsidR="00EB7770" w:rsidRPr="00BF0C88">
          <w:rPr>
            <w:rStyle w:val="Hyperlink"/>
            <w:rFonts w:asciiTheme="majorBidi" w:hAnsiTheme="majorBidi" w:cstheme="majorBidi"/>
            <w:b/>
            <w:bCs/>
            <w:color w:val="000000" w:themeColor="text1"/>
            <w:sz w:val="24"/>
            <w:szCs w:val="24"/>
          </w:rPr>
          <w:t>www.zionistideas.com</w:t>
        </w:r>
      </w:hyperlink>
      <w:r w:rsidR="002A4908" w:rsidRPr="00BF0C88">
        <w:rPr>
          <w:rFonts w:asciiTheme="majorBidi" w:hAnsiTheme="majorBidi" w:cstheme="majorBidi"/>
          <w:b/>
          <w:bCs/>
          <w:color w:val="000000" w:themeColor="text1"/>
          <w:sz w:val="24"/>
          <w:szCs w:val="24"/>
        </w:rPr>
        <w:t xml:space="preserve">. </w:t>
      </w:r>
      <w:hyperlink r:id="rId8" w:history="1">
        <w:r w:rsidR="002A4908" w:rsidRPr="00BF0C88">
          <w:rPr>
            <w:rStyle w:val="Hyperlink"/>
            <w:rFonts w:asciiTheme="majorBidi" w:hAnsiTheme="majorBidi" w:cstheme="majorBidi"/>
            <w:b/>
            <w:bCs/>
            <w:sz w:val="24"/>
            <w:szCs w:val="24"/>
          </w:rPr>
          <w:t>www.zionistsalon.co.il</w:t>
        </w:r>
      </w:hyperlink>
      <w:r w:rsidR="002A4908" w:rsidRPr="00BF0C88">
        <w:rPr>
          <w:rFonts w:asciiTheme="majorBidi" w:hAnsiTheme="majorBidi" w:cstheme="majorBidi"/>
          <w:b/>
          <w:bCs/>
          <w:color w:val="000000" w:themeColor="text1"/>
          <w:sz w:val="24"/>
          <w:szCs w:val="24"/>
        </w:rPr>
        <w:t xml:space="preserve">) </w:t>
      </w:r>
    </w:p>
    <w:p w:rsidR="00FD0F8B" w:rsidRPr="00BF0C88" w:rsidRDefault="00EB7770" w:rsidP="00FD0F8B">
      <w:pPr>
        <w:spacing w:line="240" w:lineRule="auto"/>
        <w:rPr>
          <w:rFonts w:asciiTheme="majorBidi" w:hAnsiTheme="majorBidi" w:cstheme="majorBidi"/>
          <w:color w:val="000000" w:themeColor="text1"/>
          <w:sz w:val="24"/>
          <w:szCs w:val="24"/>
        </w:rPr>
      </w:pPr>
      <w:r w:rsidRPr="00BF0C88">
        <w:rPr>
          <w:rFonts w:asciiTheme="majorBidi" w:hAnsiTheme="majorBidi" w:cstheme="majorBidi"/>
          <w:b/>
          <w:color w:val="000000" w:themeColor="text1"/>
          <w:sz w:val="24"/>
          <w:szCs w:val="24"/>
        </w:rPr>
        <w:t>Berl Katzenelson Revolution and Tradition (1934)</w:t>
      </w:r>
      <w:r w:rsidR="00FD0F8B" w:rsidRPr="00BF0C88">
        <w:rPr>
          <w:rFonts w:asciiTheme="majorBidi" w:hAnsiTheme="majorBidi" w:cstheme="majorBidi"/>
          <w:b/>
          <w:color w:val="000000" w:themeColor="text1"/>
          <w:sz w:val="24"/>
          <w:szCs w:val="24"/>
        </w:rPr>
        <w:t xml:space="preserve">. </w:t>
      </w:r>
      <w:r w:rsidRPr="00BF0C88">
        <w:rPr>
          <w:rFonts w:asciiTheme="majorBidi" w:hAnsiTheme="majorBidi" w:cstheme="majorBidi"/>
          <w:color w:val="000000" w:themeColor="text1"/>
          <w:sz w:val="24"/>
          <w:szCs w:val="24"/>
        </w:rPr>
        <w:t>A renewing and creative generation does not throw the cultural heritage of ages into the dustbin. It examines and scrutinizes, accepts and rejects….. People are endowed with two faculties—memory and forgetfulness. We cannot live without both. Were only memory to exist, then we would be crushed under its burden. We would become slaves to our memories, to our ancestors. Our physiognomy would then be a mere copy of preceding generations. And were we ruled entirely by forgetfulness, what place would there be for culture, science, self-consciousness, spiritual life?”</w:t>
      </w:r>
    </w:p>
    <w:p w:rsidR="00D53E8A" w:rsidRPr="00BF0C88" w:rsidRDefault="00D53E8A" w:rsidP="00D53E8A">
      <w:pPr>
        <w:spacing w:line="240" w:lineRule="auto"/>
        <w:rPr>
          <w:rFonts w:asciiTheme="majorBidi" w:hAnsiTheme="majorBidi" w:cstheme="majorBidi"/>
          <w:b/>
          <w:bCs/>
          <w:color w:val="000000" w:themeColor="text1"/>
          <w:sz w:val="24"/>
          <w:szCs w:val="24"/>
        </w:rPr>
      </w:pPr>
      <w:r w:rsidRPr="00BF0C88">
        <w:rPr>
          <w:rFonts w:asciiTheme="majorBidi" w:hAnsiTheme="majorBidi" w:cstheme="majorBidi"/>
          <w:b/>
          <w:bCs/>
          <w:color w:val="000000" w:themeColor="text1"/>
          <w:sz w:val="24"/>
          <w:szCs w:val="24"/>
        </w:rPr>
        <w:t xml:space="preserve">Sir Isaiah Berlin, The Achievement of Zionism (1975). </w:t>
      </w:r>
      <w:r w:rsidRPr="00BF0C88">
        <w:rPr>
          <w:rFonts w:asciiTheme="majorBidi" w:hAnsiTheme="majorBidi" w:cstheme="majorBidi"/>
          <w:color w:val="000000" w:themeColor="text1"/>
          <w:sz w:val="24"/>
          <w:szCs w:val="24"/>
        </w:rPr>
        <w:t>Nationalism often means a pathological condition of national consciousness when, for some reason, it becomes diseased and aggressive towards others. But in the Jewish case all I mean is awareness of oneself as a member of a community possessing certain internal bonds which are neither superior nor inferior to but simply different in some respects from similar bonds which unite other nations. It does not preclude holding a large area of ideals in common with everyone else. . . .</w:t>
      </w:r>
    </w:p>
    <w:p w:rsidR="00032858" w:rsidRPr="00BF0C88" w:rsidRDefault="00DF1D59" w:rsidP="00032858">
      <w:pPr>
        <w:pStyle w:val="paft"/>
        <w:spacing w:line="240" w:lineRule="auto"/>
        <w:rPr>
          <w:rFonts w:asciiTheme="majorBidi" w:hAnsiTheme="majorBidi" w:cstheme="majorBidi"/>
          <w:color w:val="000000" w:themeColor="text1"/>
          <w:sz w:val="24"/>
          <w:szCs w:val="24"/>
        </w:rPr>
      </w:pPr>
      <w:r w:rsidRPr="00BF0C88">
        <w:rPr>
          <w:rFonts w:asciiTheme="majorBidi" w:hAnsiTheme="majorBidi" w:cstheme="majorBidi"/>
          <w:b/>
          <w:color w:val="000000" w:themeColor="text1"/>
          <w:sz w:val="24"/>
          <w:szCs w:val="24"/>
        </w:rPr>
        <w:t xml:space="preserve">Ben-Zion Meir Chai Uziel (c. 1950)   </w:t>
      </w:r>
      <w:r w:rsidRPr="00BF0C88">
        <w:rPr>
          <w:rFonts w:asciiTheme="majorBidi" w:hAnsiTheme="majorBidi" w:cstheme="majorBidi"/>
          <w:color w:val="000000" w:themeColor="text1"/>
          <w:sz w:val="24"/>
          <w:szCs w:val="24"/>
        </w:rPr>
        <w:t>Nationalism is “a worldview committed to improving our human life on earth. It’s about achieving the peak of human consciousness and success, by imparting the truths about goodness and law and morality to our descendants and spreading these spiritual ideas and ethics ‘not by power and not by force’ but with explanations and insights that foster appreciation of these attitudes’ spiritual power and truth, and that cultivate goodness within all those who follow their ways. . . .”</w:t>
      </w:r>
    </w:p>
    <w:p w:rsidR="00EC0326" w:rsidRPr="00BF0C88" w:rsidRDefault="00DF1D59" w:rsidP="00111905">
      <w:pPr>
        <w:pStyle w:val="paft"/>
        <w:spacing w:line="240" w:lineRule="auto"/>
        <w:rPr>
          <w:rFonts w:asciiTheme="majorBidi" w:hAnsiTheme="majorBidi" w:cstheme="majorBidi"/>
          <w:color w:val="000000" w:themeColor="text1"/>
          <w:sz w:val="24"/>
          <w:szCs w:val="24"/>
        </w:rPr>
      </w:pPr>
      <w:r w:rsidRPr="00BF0C88">
        <w:rPr>
          <w:rFonts w:asciiTheme="majorBidi" w:hAnsiTheme="majorBidi" w:cstheme="majorBidi"/>
          <w:b/>
          <w:bCs/>
          <w:color w:val="000000" w:themeColor="text1"/>
          <w:sz w:val="24"/>
          <w:szCs w:val="24"/>
        </w:rPr>
        <w:t xml:space="preserve">David Hartman, Auschwitz or Sinai (1982)  </w:t>
      </w:r>
      <w:r w:rsidRPr="00BF0C88">
        <w:rPr>
          <w:rFonts w:asciiTheme="majorBidi" w:hAnsiTheme="majorBidi" w:cstheme="majorBidi"/>
          <w:color w:val="000000" w:themeColor="text1"/>
          <w:sz w:val="24"/>
          <w:szCs w:val="24"/>
        </w:rPr>
        <w:t>One of the fundamental issues facing the new spirit of maturity in Israel is: Should Auschwitz or Sinai be the orienting category shaping our understanding of the rebirth of the State of Israel? . . .  Israel is not only a response to modern antisemitism, but is above all a modern expression of the eternal Sinai covenant that has shaped Jewish consciousness throughout the millennia. It was not Hitler who brought us back to Zion, but rather belief in the eternal validity of the Sinai covenant. . . . It is dangerous to our growth as a healthy people if the memory of Auschwitz becomes a substitute for Sinai.</w:t>
      </w:r>
      <w:r w:rsidR="00111905"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The model of Sinai awakens the Jewish people to the awesome responsibi</w:t>
      </w:r>
      <w:r w:rsidR="00032858" w:rsidRPr="00BF0C88">
        <w:rPr>
          <w:rFonts w:asciiTheme="majorBidi" w:hAnsiTheme="majorBidi" w:cstheme="majorBidi"/>
          <w:color w:val="000000" w:themeColor="text1"/>
          <w:sz w:val="24"/>
          <w:szCs w:val="24"/>
        </w:rPr>
        <w:t xml:space="preserve">lity of becoming a holy people… </w:t>
      </w:r>
      <w:r w:rsidRPr="00BF0C88">
        <w:rPr>
          <w:rFonts w:asciiTheme="majorBidi" w:hAnsiTheme="majorBidi" w:cstheme="majorBidi"/>
          <w:color w:val="000000" w:themeColor="text1"/>
          <w:sz w:val="24"/>
          <w:szCs w:val="24"/>
        </w:rPr>
        <w:t>In this respect, it is the antithesis of the moral narcissism that can result from suffering and from viewing</w:t>
      </w:r>
      <w:r w:rsidR="00032858" w:rsidRPr="00BF0C88">
        <w:rPr>
          <w:rFonts w:asciiTheme="majorBidi" w:hAnsiTheme="majorBidi" w:cstheme="majorBidi"/>
          <w:color w:val="000000" w:themeColor="text1"/>
          <w:sz w:val="24"/>
          <w:szCs w:val="24"/>
        </w:rPr>
        <w:t xml:space="preserve"> oneself as a victim. . . . </w:t>
      </w:r>
      <w:r w:rsidRPr="00BF0C88">
        <w:rPr>
          <w:rFonts w:asciiTheme="majorBidi" w:hAnsiTheme="majorBidi" w:cstheme="majorBidi"/>
          <w:color w:val="000000" w:themeColor="text1"/>
          <w:sz w:val="24"/>
          <w:szCs w:val="24"/>
        </w:rPr>
        <w:t>Sinai requires that the Jew believe in the possibility of integrating the moral seriousness of the prophet with the realism and political judgment of the statesman. Politics and morality were united when Israel</w:t>
      </w:r>
      <w:r w:rsidR="00EC0326" w:rsidRPr="00BF0C88">
        <w:rPr>
          <w:rFonts w:asciiTheme="majorBidi" w:hAnsiTheme="majorBidi" w:cstheme="majorBidi"/>
          <w:color w:val="000000" w:themeColor="text1"/>
          <w:sz w:val="24"/>
          <w:szCs w:val="24"/>
        </w:rPr>
        <w:t xml:space="preserve"> was born as a nation at Sinai.</w:t>
      </w:r>
      <w:r w:rsidRPr="00BF0C88">
        <w:rPr>
          <w:rFonts w:asciiTheme="majorBidi" w:hAnsiTheme="majorBidi" w:cstheme="majorBidi"/>
          <w:color w:val="000000" w:themeColor="text1"/>
          <w:sz w:val="24"/>
          <w:szCs w:val="24"/>
        </w:rPr>
        <w:t>…</w:t>
      </w:r>
      <w:r w:rsidR="00032858"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The rebirth of Israel can be viewed as a return to the fullness of the Sinai covenant—to Judaism as a way of life. The moral and spiritual aspirations of the Jewish tradition were not meant to be realized in Sabbath sermons or by messianic dreamers who wait passively on the margins of society for redemption to break miraculously into history. Torah study is not a substitute for actual life, nor are prayer and the synagogue escapes from the ambiguities and complexities of political life.</w:t>
      </w:r>
      <w:r w:rsidR="00032858"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 xml:space="preserve">The Jewish world will have to learn that the synagogue is no longer the exclusive </w:t>
      </w:r>
      <w:bookmarkStart w:id="0" w:name="_GoBack"/>
      <w:r w:rsidRPr="00BF0C88">
        <w:rPr>
          <w:rFonts w:asciiTheme="majorBidi" w:hAnsiTheme="majorBidi" w:cstheme="majorBidi"/>
          <w:color w:val="000000" w:themeColor="text1"/>
          <w:sz w:val="24"/>
          <w:szCs w:val="24"/>
        </w:rPr>
        <w:t xml:space="preserve">defining framework for Jewish communal life. Moral seriousness and political maturity and </w:t>
      </w:r>
      <w:bookmarkEnd w:id="0"/>
      <w:r w:rsidRPr="00BF0C88">
        <w:rPr>
          <w:rFonts w:asciiTheme="majorBidi" w:hAnsiTheme="majorBidi" w:cstheme="majorBidi"/>
          <w:color w:val="000000" w:themeColor="text1"/>
          <w:sz w:val="24"/>
          <w:szCs w:val="24"/>
        </w:rPr>
        <w:t>wisdom must come to our nation if we are to be judged by the way we struggle to integrate the Sinai covenant with the complexities of political realities. . . .</w:t>
      </w:r>
      <w:r w:rsidR="00EC0326"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We will mourn forever because of the memory of Auschwitz. We will build a healthy new society because of the memory of Sinai.</w:t>
      </w:r>
    </w:p>
    <w:p w:rsidR="001B5C13" w:rsidRPr="00BF0C88" w:rsidRDefault="001B5C13" w:rsidP="001B5C13">
      <w:pPr>
        <w:pStyle w:val="p"/>
        <w:rPr>
          <w:rFonts w:asciiTheme="majorBidi" w:hAnsiTheme="majorBidi" w:cstheme="majorBidi"/>
          <w:lang w:bidi="he-IL"/>
        </w:rPr>
      </w:pPr>
    </w:p>
    <w:p w:rsidR="00DF1D59" w:rsidRPr="00BF0C88" w:rsidRDefault="00EC0326" w:rsidP="00EC0326">
      <w:pPr>
        <w:spacing w:line="240" w:lineRule="auto"/>
        <w:rPr>
          <w:rFonts w:asciiTheme="majorBidi" w:hAnsiTheme="majorBidi" w:cstheme="majorBidi"/>
          <w:color w:val="000000" w:themeColor="text1"/>
          <w:sz w:val="24"/>
          <w:szCs w:val="24"/>
        </w:rPr>
      </w:pPr>
      <w:r w:rsidRPr="00BF0C88">
        <w:rPr>
          <w:rFonts w:asciiTheme="majorBidi" w:hAnsiTheme="majorBidi" w:cstheme="majorBidi"/>
          <w:b/>
          <w:bCs/>
          <w:color w:val="000000" w:themeColor="text1"/>
          <w:sz w:val="24"/>
          <w:szCs w:val="24"/>
        </w:rPr>
        <w:t>Amos Oz, The Meaning of Homeland, (1967)</w:t>
      </w:r>
      <w:r w:rsidRPr="00BF0C88">
        <w:rPr>
          <w:rFonts w:asciiTheme="majorBidi" w:hAnsiTheme="majorBidi" w:cstheme="majorBidi"/>
          <w:color w:val="000000" w:themeColor="text1"/>
          <w:sz w:val="24"/>
          <w:szCs w:val="24"/>
        </w:rPr>
        <w:t xml:space="preserve">: I cannot use such words as “the promised land” or “the promised borders,” because I do not believe in the one who made the promise. Happy are those who do: their Zionism is simple and self-evident. Mine is hard and complicated. I also have no use for the hypocrites who quickly resort to the promise and the promiser, whenever their Zionism runs into an obstacle and into the inner contradiction. I am a Zionist in all that concerns the redemption of the Jews, but not when it comes to the redemption of the Holy Land. . . </w:t>
      </w:r>
    </w:p>
    <w:p w:rsidR="002A4908" w:rsidRPr="00BF0C88" w:rsidRDefault="00FD0F8B" w:rsidP="002A4908">
      <w:pPr>
        <w:pStyle w:val="p"/>
        <w:spacing w:line="240" w:lineRule="auto"/>
        <w:ind w:firstLine="0"/>
        <w:rPr>
          <w:rFonts w:asciiTheme="majorBidi" w:hAnsiTheme="majorBidi" w:cstheme="majorBidi"/>
          <w:color w:val="000000" w:themeColor="text1"/>
        </w:rPr>
      </w:pPr>
      <w:r w:rsidRPr="00BF0C88">
        <w:rPr>
          <w:rFonts w:asciiTheme="majorBidi" w:hAnsiTheme="majorBidi" w:cstheme="majorBidi"/>
          <w:b/>
          <w:color w:val="000000" w:themeColor="text1"/>
        </w:rPr>
        <w:t xml:space="preserve">Leonard Fein  Days of Awe (1982). </w:t>
      </w:r>
      <w:r w:rsidRPr="00BF0C88">
        <w:rPr>
          <w:rFonts w:asciiTheme="majorBidi" w:hAnsiTheme="majorBidi" w:cstheme="majorBidi"/>
          <w:color w:val="000000" w:themeColor="text1"/>
        </w:rPr>
        <w:t>“</w:t>
      </w:r>
      <w:r w:rsidRPr="00BF0C88">
        <w:rPr>
          <w:rFonts w:asciiTheme="majorBidi" w:hAnsiTheme="majorBidi" w:cstheme="majorBidi"/>
          <w:color w:val="000000" w:themeColor="text1"/>
          <w:lang w:bidi="he-IL"/>
        </w:rPr>
        <w:t xml:space="preserve">There are two kinds of Zionists in the world: most of us are both. We want to be normal, we want to be special: we want to be a light unto the nations, we want to be a nation like all the others. … </w:t>
      </w:r>
      <w:r w:rsidRPr="00BF0C88">
        <w:rPr>
          <w:rFonts w:asciiTheme="majorBidi" w:hAnsiTheme="majorBidi" w:cstheme="majorBidi"/>
          <w:color w:val="000000" w:themeColor="text1"/>
        </w:rPr>
        <w:t>I vastly prefer a people that chooses to risk a collective nervous breakdown, as we do, by endorsi</w:t>
      </w:r>
      <w:r w:rsidR="002A4908" w:rsidRPr="00BF0C88">
        <w:rPr>
          <w:rFonts w:asciiTheme="majorBidi" w:hAnsiTheme="majorBidi" w:cstheme="majorBidi"/>
          <w:color w:val="000000" w:themeColor="text1"/>
        </w:rPr>
        <w:t>ng both visions, both versions.</w:t>
      </w:r>
    </w:p>
    <w:p w:rsidR="00EC0326" w:rsidRPr="00BF0C88" w:rsidRDefault="00EC0326" w:rsidP="002A4908">
      <w:pPr>
        <w:pStyle w:val="bh"/>
        <w:rPr>
          <w:rFonts w:asciiTheme="majorBidi" w:hAnsiTheme="majorBidi" w:cstheme="majorBidi"/>
          <w:b/>
          <w:bCs/>
          <w:i/>
          <w:color w:val="000000" w:themeColor="text1"/>
          <w:sz w:val="24"/>
          <w:szCs w:val="24"/>
        </w:rPr>
      </w:pPr>
      <w:r w:rsidRPr="00BF0C88">
        <w:rPr>
          <w:rFonts w:asciiTheme="majorBidi" w:hAnsiTheme="majorBidi" w:cstheme="majorBidi"/>
          <w:b/>
          <w:bCs/>
          <w:color w:val="000000" w:themeColor="text1"/>
          <w:sz w:val="24"/>
          <w:szCs w:val="24"/>
        </w:rPr>
        <w:t xml:space="preserve">Herman Wouk, </w:t>
      </w:r>
      <w:r w:rsidRPr="00BF0C88">
        <w:rPr>
          <w:rStyle w:val="i"/>
          <w:rFonts w:asciiTheme="majorBidi" w:hAnsiTheme="majorBidi" w:cstheme="majorBidi"/>
          <w:b/>
          <w:bCs/>
          <w:color w:val="000000" w:themeColor="text1"/>
          <w:sz w:val="24"/>
        </w:rPr>
        <w:t>This Is My God</w:t>
      </w:r>
      <w:r w:rsidRPr="00BF0C88">
        <w:rPr>
          <w:rFonts w:asciiTheme="majorBidi" w:hAnsiTheme="majorBidi" w:cstheme="majorBidi"/>
          <w:b/>
          <w:bCs/>
          <w:color w:val="000000" w:themeColor="text1"/>
          <w:sz w:val="24"/>
          <w:szCs w:val="24"/>
        </w:rPr>
        <w:t xml:space="preserve"> (1969, 1974)</w:t>
      </w:r>
      <w:r w:rsidR="002A4908" w:rsidRPr="00BF0C88">
        <w:rPr>
          <w:rFonts w:asciiTheme="majorBidi" w:hAnsiTheme="majorBidi" w:cstheme="majorBidi"/>
          <w:b/>
          <w:bCs/>
          <w:color w:val="000000" w:themeColor="text1"/>
          <w:sz w:val="24"/>
          <w:szCs w:val="24"/>
        </w:rPr>
        <w:t xml:space="preserve">. </w:t>
      </w:r>
      <w:r w:rsidRPr="00BF0C88">
        <w:rPr>
          <w:rFonts w:asciiTheme="majorBidi" w:hAnsiTheme="majorBidi" w:cstheme="majorBidi"/>
          <w:color w:val="000000" w:themeColor="text1"/>
          <w:sz w:val="24"/>
          <w:szCs w:val="24"/>
        </w:rPr>
        <w:t>The special feeling that comes to one who has been a member of a minority all his life, and now finds himself in a place where everybody is like him—this extraordinary shift which changes the very nerve signals, as it were—must be a sensation that only a Diaspora Jew who comes to Israel can know. Born Israelis cannot imagine it. . . .</w:t>
      </w:r>
      <w:r w:rsidRPr="00BF0C88">
        <w:rPr>
          <w:rStyle w:val="bi"/>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 xml:space="preserve">A taxi driver courteously and ably explained to me where I had gone wrong in writing </w:t>
      </w:r>
      <w:r w:rsidRPr="00BF0C88">
        <w:rPr>
          <w:rStyle w:val="i"/>
          <w:rFonts w:asciiTheme="majorBidi" w:hAnsiTheme="majorBidi" w:cstheme="majorBidi"/>
          <w:color w:val="000000" w:themeColor="text1"/>
          <w:sz w:val="24"/>
        </w:rPr>
        <w:t xml:space="preserve">The Caine Mutiny, </w:t>
      </w:r>
      <w:r w:rsidRPr="00BF0C88">
        <w:rPr>
          <w:rFonts w:asciiTheme="majorBidi" w:hAnsiTheme="majorBidi" w:cstheme="majorBidi"/>
          <w:color w:val="000000" w:themeColor="text1"/>
          <w:sz w:val="24"/>
          <w:szCs w:val="24"/>
        </w:rPr>
        <w:t>in terms not much different from the first American reviews. I was his cousin, you see; he could speak freely. . . .</w:t>
      </w:r>
    </w:p>
    <w:p w:rsidR="00EC0326" w:rsidRPr="00BF0C88" w:rsidRDefault="00EC0326" w:rsidP="00EC0326">
      <w:pPr>
        <w:pStyle w:val="p"/>
        <w:spacing w:line="240" w:lineRule="auto"/>
        <w:rPr>
          <w:rStyle w:val="bi"/>
          <w:rFonts w:asciiTheme="majorBidi" w:hAnsiTheme="majorBidi" w:cstheme="majorBidi"/>
          <w:color w:val="000000" w:themeColor="text1"/>
        </w:rPr>
      </w:pPr>
      <w:r w:rsidRPr="00BF0C88">
        <w:rPr>
          <w:rFonts w:asciiTheme="majorBidi" w:hAnsiTheme="majorBidi" w:cstheme="majorBidi"/>
          <w:color w:val="000000" w:themeColor="text1"/>
        </w:rPr>
        <w:t>There will be no death camps in the United States that we live in. History is a phantasmagoria, and anything can happen. But the civilization we know will have to be obliterated before a Hitler can sit in Washington. The threat of Jewish oblivion in America is different. It is the threat of pleasantly vanishing down a broad highway at the wheel of a high-powered station wagon, with the golf clubs piled in the back. . . . “</w:t>
      </w:r>
      <w:r w:rsidRPr="00BF0C88">
        <w:rPr>
          <w:rStyle w:val="i"/>
          <w:rFonts w:asciiTheme="majorBidi" w:hAnsiTheme="majorBidi" w:cstheme="majorBidi"/>
          <w:color w:val="000000" w:themeColor="text1"/>
        </w:rPr>
        <w:t xml:space="preserve">Mr. Abramson left his home in the morning after a hearty breakfast, apparently in the best of health, and was not seen again. His last words were that he would get in a round before going to the office. . . .” </w:t>
      </w:r>
      <w:r w:rsidRPr="00BF0C88">
        <w:rPr>
          <w:rFonts w:asciiTheme="majorBidi" w:hAnsiTheme="majorBidi" w:cstheme="majorBidi"/>
          <w:color w:val="000000" w:themeColor="text1"/>
        </w:rPr>
        <w:t>Of course Mr. Abramson will not die. When his amnesia clears, he will be Mr. Adamson, and his wife and children will join him, and all will be well. But the Jewish question will be over in the United States. . . .</w:t>
      </w:r>
    </w:p>
    <w:p w:rsidR="00BD39EB" w:rsidRPr="00BF0C88" w:rsidRDefault="00BD39EB" w:rsidP="00FD0F8B">
      <w:pPr>
        <w:pStyle w:val="p"/>
        <w:spacing w:line="240" w:lineRule="auto"/>
        <w:ind w:firstLine="0"/>
        <w:rPr>
          <w:rFonts w:asciiTheme="majorBidi" w:hAnsiTheme="majorBidi" w:cstheme="majorBidi"/>
          <w:color w:val="000000" w:themeColor="text1"/>
        </w:rPr>
      </w:pPr>
    </w:p>
    <w:p w:rsidR="00BD39EB" w:rsidRPr="00BF0C88" w:rsidRDefault="00BD39EB" w:rsidP="00EC0326">
      <w:pPr>
        <w:pStyle w:val="p"/>
        <w:spacing w:line="240" w:lineRule="auto"/>
        <w:ind w:firstLine="0"/>
        <w:rPr>
          <w:rFonts w:asciiTheme="majorBidi" w:hAnsiTheme="majorBidi" w:cstheme="majorBidi"/>
          <w:color w:val="000000" w:themeColor="text1"/>
        </w:rPr>
      </w:pPr>
      <w:r w:rsidRPr="00BF0C88">
        <w:rPr>
          <w:rFonts w:asciiTheme="majorBidi" w:hAnsiTheme="majorBidi" w:cstheme="majorBidi"/>
          <w:b/>
          <w:bCs/>
          <w:color w:val="000000" w:themeColor="text1"/>
        </w:rPr>
        <w:t xml:space="preserve">Anne Roiphe, Generation Without Memory, 1981  </w:t>
      </w:r>
      <w:r w:rsidRPr="00BF0C88">
        <w:rPr>
          <w:rFonts w:asciiTheme="majorBidi" w:hAnsiTheme="majorBidi" w:cstheme="majorBidi"/>
          <w:color w:val="000000" w:themeColor="text1"/>
        </w:rPr>
        <w:t>Judaism and Jewishness in America (with some exceptions) appear to be thinning. (Along with the loss of Yiddish comes a loss of the Jewish ethnicity.)…  when I think of our traditions of the family, traditions that are eclectic, thin, without magic or destiny of time, I can see that we have made an error. I appreciate our Thanksgiving and Christmas. I know that I will make beautiful weddings for our daughters and that our funerals will serve well enough. But I do believe that the tensions of the ancient ways, the closeness of primitive magic, the patina of the ages and the sense of connection to past and future that are lacking in our lives are serious losses</w:t>
      </w:r>
      <w:r w:rsidR="00EC0326" w:rsidRPr="00BF0C88">
        <w:rPr>
          <w:rFonts w:asciiTheme="majorBidi" w:hAnsiTheme="majorBidi" w:cstheme="majorBidi"/>
          <w:color w:val="000000" w:themeColor="text1"/>
        </w:rPr>
        <w:t xml:space="preserve">…. </w:t>
      </w:r>
      <w:r w:rsidRPr="00BF0C88">
        <w:rPr>
          <w:rFonts w:asciiTheme="majorBidi" w:hAnsiTheme="majorBidi" w:cstheme="majorBidi"/>
          <w:color w:val="000000" w:themeColor="text1"/>
        </w:rPr>
        <w:t xml:space="preserve">A Judaism that does not involve new commitments, work for others, will melt away in the heat of the barbecue on the patio, the light of the </w:t>
      </w:r>
      <w:r w:rsidRPr="00BF0C88">
        <w:rPr>
          <w:rStyle w:val="sm"/>
          <w:rFonts w:asciiTheme="majorBidi" w:hAnsiTheme="majorBidi" w:cstheme="majorBidi"/>
          <w:color w:val="000000" w:themeColor="text1"/>
        </w:rPr>
        <w:t>tv</w:t>
      </w:r>
      <w:r w:rsidRPr="00BF0C88">
        <w:rPr>
          <w:rFonts w:asciiTheme="majorBidi" w:hAnsiTheme="majorBidi" w:cstheme="majorBidi"/>
          <w:color w:val="000000" w:themeColor="text1"/>
        </w:rPr>
        <w:t xml:space="preserve">, the warmth of the variety of comforts now available…. </w:t>
      </w:r>
    </w:p>
    <w:p w:rsidR="00BD39EB" w:rsidRPr="00BF0C88" w:rsidRDefault="00BD39EB" w:rsidP="00BD39EB">
      <w:pPr>
        <w:pStyle w:val="p"/>
        <w:spacing w:line="240" w:lineRule="auto"/>
        <w:rPr>
          <w:rFonts w:asciiTheme="majorBidi" w:hAnsiTheme="majorBidi" w:cstheme="majorBidi"/>
          <w:color w:val="000000" w:themeColor="text1"/>
        </w:rPr>
      </w:pPr>
      <w:r w:rsidRPr="00BF0C88">
        <w:rPr>
          <w:rFonts w:asciiTheme="majorBidi" w:hAnsiTheme="majorBidi" w:cstheme="majorBidi"/>
          <w:color w:val="000000" w:themeColor="text1"/>
        </w:rPr>
        <w:t>All Jewish rivers run toward Israel. . . . Zionism is then the yearning for completion—for the righting of a historical injustice—a response to the everpr</w:t>
      </w:r>
      <w:r w:rsidR="00EC0326" w:rsidRPr="00BF0C88">
        <w:rPr>
          <w:rFonts w:asciiTheme="majorBidi" w:hAnsiTheme="majorBidi" w:cstheme="majorBidi"/>
          <w:color w:val="000000" w:themeColor="text1"/>
        </w:rPr>
        <w:t>esent insanity of antisemitism.</w:t>
      </w:r>
      <w:r w:rsidRPr="00BF0C88">
        <w:rPr>
          <w:rFonts w:asciiTheme="majorBidi" w:hAnsiTheme="majorBidi" w:cstheme="majorBidi"/>
          <w:color w:val="000000" w:themeColor="text1"/>
        </w:rPr>
        <w:t>….</w:t>
      </w:r>
    </w:p>
    <w:p w:rsidR="00EC0326" w:rsidRPr="00BF0C88" w:rsidRDefault="00BD39EB" w:rsidP="002A4908">
      <w:pPr>
        <w:pStyle w:val="p"/>
        <w:spacing w:line="240" w:lineRule="auto"/>
        <w:ind w:firstLine="0"/>
        <w:rPr>
          <w:rFonts w:asciiTheme="majorBidi" w:hAnsiTheme="majorBidi" w:cstheme="majorBidi"/>
          <w:color w:val="000000" w:themeColor="text1"/>
        </w:rPr>
      </w:pPr>
      <w:r w:rsidRPr="00BF0C88">
        <w:rPr>
          <w:rFonts w:asciiTheme="majorBidi" w:hAnsiTheme="majorBidi" w:cstheme="majorBidi"/>
          <w:color w:val="000000" w:themeColor="text1"/>
        </w:rPr>
        <w:t>But Zionism, religious or political, is still mystical in nature. It requires a passionate emotional commitment to the redemption—it is not a position of rationalists, for universalists. It requires unthinking commitment to one side of the story. It grants the rewards of togetherness….</w:t>
      </w:r>
    </w:p>
    <w:p w:rsidR="001B5C13" w:rsidRPr="00BF0C88" w:rsidRDefault="001B5C13" w:rsidP="002A4908">
      <w:pPr>
        <w:pStyle w:val="p"/>
        <w:spacing w:line="240" w:lineRule="auto"/>
        <w:ind w:firstLine="0"/>
        <w:rPr>
          <w:rFonts w:asciiTheme="majorBidi" w:hAnsiTheme="majorBidi" w:cstheme="majorBidi"/>
          <w:color w:val="000000" w:themeColor="text1"/>
        </w:rPr>
      </w:pPr>
    </w:p>
    <w:p w:rsidR="001B5C13" w:rsidRPr="00BF0C88" w:rsidRDefault="001B5C13" w:rsidP="002A4908">
      <w:pPr>
        <w:pStyle w:val="p"/>
        <w:spacing w:line="240" w:lineRule="auto"/>
        <w:ind w:firstLine="0"/>
        <w:rPr>
          <w:rFonts w:asciiTheme="majorBidi" w:hAnsiTheme="majorBidi" w:cstheme="majorBidi"/>
          <w:color w:val="000000" w:themeColor="text1"/>
        </w:rPr>
      </w:pPr>
    </w:p>
    <w:p w:rsidR="001B5C13" w:rsidRPr="00BF0C88" w:rsidRDefault="001B5C13" w:rsidP="002A4908">
      <w:pPr>
        <w:pStyle w:val="p"/>
        <w:spacing w:line="240" w:lineRule="auto"/>
        <w:ind w:firstLine="0"/>
        <w:rPr>
          <w:rFonts w:asciiTheme="majorBidi" w:hAnsiTheme="majorBidi" w:cstheme="majorBidi"/>
          <w:color w:val="000000" w:themeColor="text1"/>
        </w:rPr>
      </w:pPr>
    </w:p>
    <w:p w:rsidR="001B5C13" w:rsidRPr="00BF0C88" w:rsidRDefault="001B5C13" w:rsidP="002A4908">
      <w:pPr>
        <w:pStyle w:val="p"/>
        <w:spacing w:line="240" w:lineRule="auto"/>
        <w:ind w:firstLine="0"/>
        <w:rPr>
          <w:rFonts w:asciiTheme="majorBidi" w:hAnsiTheme="majorBidi" w:cstheme="majorBidi"/>
          <w:color w:val="000000" w:themeColor="text1"/>
        </w:rPr>
      </w:pPr>
    </w:p>
    <w:p w:rsidR="001B5C13" w:rsidRPr="00BF0C88" w:rsidRDefault="001B5C13" w:rsidP="002A4908">
      <w:pPr>
        <w:pStyle w:val="p"/>
        <w:spacing w:line="240" w:lineRule="auto"/>
        <w:ind w:firstLine="0"/>
        <w:rPr>
          <w:rFonts w:asciiTheme="majorBidi" w:hAnsiTheme="majorBidi" w:cstheme="majorBidi"/>
          <w:color w:val="000000" w:themeColor="text1"/>
        </w:rPr>
      </w:pPr>
    </w:p>
    <w:p w:rsidR="00EC0326" w:rsidRPr="00BF0C88" w:rsidRDefault="00EC0326" w:rsidP="002A4908">
      <w:pPr>
        <w:pStyle w:val="paft"/>
        <w:spacing w:line="240" w:lineRule="auto"/>
        <w:rPr>
          <w:rFonts w:asciiTheme="majorBidi" w:hAnsiTheme="majorBidi" w:cstheme="majorBidi"/>
          <w:color w:val="000000" w:themeColor="text1"/>
          <w:sz w:val="24"/>
          <w:szCs w:val="24"/>
        </w:rPr>
      </w:pPr>
      <w:r w:rsidRPr="00BF0C88">
        <w:rPr>
          <w:rFonts w:asciiTheme="majorBidi" w:hAnsiTheme="majorBidi" w:cstheme="majorBidi"/>
          <w:b/>
          <w:bCs/>
          <w:color w:val="000000" w:themeColor="text1"/>
          <w:sz w:val="24"/>
          <w:szCs w:val="24"/>
        </w:rPr>
        <w:t>Ruth Gavison, (b. 1945):</w:t>
      </w:r>
      <w:r w:rsidRPr="00BF0C88">
        <w:rPr>
          <w:rFonts w:asciiTheme="majorBidi" w:hAnsiTheme="majorBidi" w:cstheme="majorBidi"/>
          <w:color w:val="000000" w:themeColor="text1"/>
          <w:sz w:val="24"/>
          <w:szCs w:val="24"/>
        </w:rPr>
        <w:t xml:space="preserve"> I believe that a humanism or liberalism advocating a “thin person,” limited only to one’s self or one’s family, is unnecessarily sterile. Affiliations with particular group identities offer individuals central foundational missions in their lives. Indeed, the human rights tradition recognizes freedom of religion and association along with a people’s right to self-determination. There is, then, a general universal demand that individuals or groups be permitted to act on behalf of collective particularistic goals (within the operative constraints of the general humanistic framework). I, therefore, reject the claim that there is a built-in contradiction between the Jewish nationalist movement, Zionism, and human rights, which differs in some essential way from the perennial tension between universal values and a particular culture. It is interesting to note that many of those who insist on this alleged contradiction nevertheless champion other national movements enthusiastically, including Palestinian nationalism. . . .</w:t>
      </w:r>
      <w:r w:rsidR="002A4908"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I am a secular Jew who wants to feel fully free to seek inspiration, solutions, and elements of identity in every facet of human culture, while remaining aware that my unique culture is the Jewish-Hebrew one, in all its colors and components. A pluralistic framework enables me and others like me to engage in the urgent and vital task of infusing such a Jewish identity with meaning. To me, this process is part of the challenge of being a secular Jew. Those who reject the principle of observing Jewish law, along with substantial parts of the culture religious Judaism developed, risk ending up with a void, unless they start creating a new culture individually and collectively. . . .</w:t>
      </w:r>
    </w:p>
    <w:p w:rsidR="001B5C13" w:rsidRPr="00BF0C88" w:rsidRDefault="00EC0326" w:rsidP="001B5C13">
      <w:pPr>
        <w:spacing w:line="240" w:lineRule="auto"/>
        <w:rPr>
          <w:rFonts w:asciiTheme="majorBidi" w:hAnsiTheme="majorBidi" w:cstheme="majorBidi"/>
          <w:color w:val="000000" w:themeColor="text1"/>
          <w:sz w:val="24"/>
          <w:szCs w:val="24"/>
        </w:rPr>
      </w:pPr>
      <w:r w:rsidRPr="00BF0C88">
        <w:rPr>
          <w:rFonts w:asciiTheme="majorBidi" w:hAnsiTheme="majorBidi" w:cstheme="majorBidi"/>
          <w:b/>
          <w:bCs/>
          <w:color w:val="000000" w:themeColor="text1"/>
          <w:sz w:val="24"/>
          <w:szCs w:val="24"/>
        </w:rPr>
        <w:t>Natan Sharansky (b. 1948):</w:t>
      </w:r>
      <w:r w:rsidRPr="00BF0C88">
        <w:rPr>
          <w:rFonts w:asciiTheme="majorBidi" w:hAnsiTheme="majorBidi" w:cstheme="majorBidi"/>
          <w:color w:val="000000" w:themeColor="text1"/>
          <w:sz w:val="24"/>
          <w:szCs w:val="24"/>
        </w:rPr>
        <w:t xml:space="preserve"> The Zionist idea gave me—and millions of others—a meaningful identity. In June 1967, when I was nineteen, the call from Jerusalem—“The Temple Mount Is in Our Hands”—penetrated the Iron Curtain. Democratic Israel’s surprising victory in the Six Day War, defeating Arab dictatorships threatening to destroy it, inspired many of us all over the world to become active participants in Jewish history.  This notion that the Jews are a people with collective rights to establish a Jewish state in our ancient homeland, the Land of Israel, connected us to something more important than simple physical survival. Forging a mystical link with our people, we discovered identity, or as we call it, “peoplehood.” Suddenly we Soviet Jews, Jews of silence, robbed of our heritage by the Soviet regime, realized there is a country that called us its children….   The rediscovery of my identity, my community, my people, gave me the strength to fight for my rights, for the rights of other Jews, and for the rights of others, allying me with dissidents fighting communist tyranny. I discovered that this synthesis of the universal, the democratic, with the particularist, the nationalist, is central to the Zionist idea.</w:t>
      </w:r>
    </w:p>
    <w:p w:rsidR="001B5C13" w:rsidRPr="00BF0C88" w:rsidRDefault="00EC0326" w:rsidP="001B5C13">
      <w:pPr>
        <w:spacing w:line="240" w:lineRule="auto"/>
        <w:rPr>
          <w:rFonts w:asciiTheme="majorBidi" w:hAnsiTheme="majorBidi" w:cstheme="majorBidi"/>
          <w:color w:val="000000" w:themeColor="text1"/>
          <w:sz w:val="24"/>
          <w:szCs w:val="24"/>
        </w:rPr>
      </w:pPr>
      <w:r w:rsidRPr="00BF0C88">
        <w:rPr>
          <w:rStyle w:val="i"/>
          <w:rFonts w:asciiTheme="majorBidi" w:hAnsiTheme="majorBidi" w:cstheme="majorBidi"/>
          <w:b/>
          <w:bCs/>
          <w:color w:val="000000" w:themeColor="text1"/>
          <w:sz w:val="24"/>
        </w:rPr>
        <w:t>Jonathan Sacks, Will We Have Jewish Grandchildren?</w:t>
      </w:r>
      <w:r w:rsidRPr="00BF0C88">
        <w:rPr>
          <w:rFonts w:asciiTheme="majorBidi" w:hAnsiTheme="majorBidi" w:cstheme="majorBidi"/>
          <w:b/>
          <w:bCs/>
          <w:color w:val="000000" w:themeColor="text1"/>
          <w:sz w:val="24"/>
          <w:szCs w:val="24"/>
        </w:rPr>
        <w:t xml:space="preserve"> (1994)</w:t>
      </w:r>
      <w:r w:rsidR="002A4908" w:rsidRPr="00BF0C88">
        <w:rPr>
          <w:rFonts w:asciiTheme="majorBidi" w:hAnsiTheme="majorBidi" w:cstheme="majorBidi"/>
          <w:b/>
          <w:bCs/>
          <w:color w:val="000000" w:themeColor="text1"/>
          <w:sz w:val="24"/>
          <w:szCs w:val="24"/>
        </w:rPr>
        <w:t xml:space="preserve">. </w:t>
      </w:r>
      <w:r w:rsidRPr="00BF0C88">
        <w:rPr>
          <w:rFonts w:asciiTheme="majorBidi" w:hAnsiTheme="majorBidi" w:cstheme="majorBidi"/>
          <w:color w:val="000000" w:themeColor="text1"/>
          <w:sz w:val="24"/>
          <w:szCs w:val="24"/>
        </w:rPr>
        <w:t xml:space="preserve">Jewish life cannot be sustained without Israel at its core. That was true for nineteen hundred years when there was no Jewish state. It is no less true now that the state exists. One of the most profound turning points in the history of a community is when it declares that it has no interest in the return to Zion. That occurred among Reform Jews in nineteenth-century Germany. Similarly, there are people today who claim that twentieth-century America is not </w:t>
      </w:r>
      <w:r w:rsidRPr="00BF0C88">
        <w:rPr>
          <w:rStyle w:val="i"/>
          <w:rFonts w:asciiTheme="majorBidi" w:hAnsiTheme="majorBidi" w:cstheme="majorBidi"/>
          <w:color w:val="000000" w:themeColor="text1"/>
          <w:sz w:val="24"/>
        </w:rPr>
        <w:t xml:space="preserve">galut. </w:t>
      </w:r>
      <w:r w:rsidRPr="00BF0C88">
        <w:rPr>
          <w:rFonts w:asciiTheme="majorBidi" w:hAnsiTheme="majorBidi" w:cstheme="majorBidi"/>
          <w:color w:val="000000" w:themeColor="text1"/>
          <w:sz w:val="24"/>
          <w:szCs w:val="24"/>
        </w:rPr>
        <w:t>It has none of the characteristics of exile. Jews ar</w:t>
      </w:r>
      <w:r w:rsidR="001B5C13" w:rsidRPr="00BF0C88">
        <w:rPr>
          <w:rFonts w:asciiTheme="majorBidi" w:hAnsiTheme="majorBidi" w:cstheme="majorBidi"/>
          <w:color w:val="000000" w:themeColor="text1"/>
          <w:sz w:val="24"/>
          <w:szCs w:val="24"/>
        </w:rPr>
        <w:t xml:space="preserve">e equal, respected, and secure… </w:t>
      </w:r>
      <w:r w:rsidRPr="00BF0C88">
        <w:rPr>
          <w:rFonts w:asciiTheme="majorBidi" w:hAnsiTheme="majorBidi" w:cstheme="majorBidi"/>
          <w:color w:val="000000" w:themeColor="text1"/>
          <w:sz w:val="24"/>
          <w:szCs w:val="24"/>
        </w:rPr>
        <w:t xml:space="preserve">Sooner or later, such a view spells the end of Jewish life. To be a Jew means to live between two different worlds: the finite and the infinite, the particular and the universal, here and elsewhere. Once that tension is broken, the dissolution of Jewish </w:t>
      </w:r>
      <w:r w:rsidRPr="00BF0C88">
        <w:rPr>
          <w:rFonts w:asciiTheme="majorBidi" w:hAnsiTheme="majorBidi" w:cstheme="majorBidi"/>
          <w:color w:val="000000" w:themeColor="text1"/>
          <w:sz w:val="24"/>
          <w:szCs w:val="24"/>
        </w:rPr>
        <w:lastRenderedPageBreak/>
        <w:t>identity follows as inevitably as night follows day.. . . .</w:t>
      </w:r>
      <w:r w:rsidR="002A4908"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 xml:space="preserve">Both Jewries are beginning to see that </w:t>
      </w:r>
      <w:r w:rsidRPr="00BF0C88">
        <w:rPr>
          <w:rStyle w:val="i"/>
          <w:rFonts w:asciiTheme="majorBidi" w:hAnsiTheme="majorBidi" w:cstheme="majorBidi"/>
          <w:color w:val="000000" w:themeColor="text1"/>
          <w:sz w:val="24"/>
        </w:rPr>
        <w:t xml:space="preserve">how </w:t>
      </w:r>
      <w:r w:rsidRPr="00BF0C88">
        <w:rPr>
          <w:rFonts w:asciiTheme="majorBidi" w:hAnsiTheme="majorBidi" w:cstheme="majorBidi"/>
          <w:color w:val="000000" w:themeColor="text1"/>
          <w:sz w:val="24"/>
          <w:szCs w:val="24"/>
        </w:rPr>
        <w:t xml:space="preserve">we live as Jews may be as important as </w:t>
      </w:r>
      <w:r w:rsidRPr="00BF0C88">
        <w:rPr>
          <w:rStyle w:val="i"/>
          <w:rFonts w:asciiTheme="majorBidi" w:hAnsiTheme="majorBidi" w:cstheme="majorBidi"/>
          <w:color w:val="000000" w:themeColor="text1"/>
          <w:sz w:val="24"/>
        </w:rPr>
        <w:t xml:space="preserve">where </w:t>
      </w:r>
      <w:r w:rsidRPr="00BF0C88">
        <w:rPr>
          <w:rFonts w:asciiTheme="majorBidi" w:hAnsiTheme="majorBidi" w:cstheme="majorBidi"/>
          <w:color w:val="000000" w:themeColor="text1"/>
          <w:sz w:val="24"/>
          <w:szCs w:val="24"/>
        </w:rPr>
        <w:t>we live as Jews. . . . The Israel of survival was Jewry’s “city of refuge,” what A. B Yehoshua called the Diaspora’s insurance policy. The Israel of continuity must become Jewry’s classroom, the Diaspora’s ongoing seminar in Jewish identity.</w:t>
      </w:r>
      <w:r w:rsidRPr="00BF0C88">
        <w:rPr>
          <w:rStyle w:val="i"/>
          <w:rFonts w:asciiTheme="majorBidi" w:hAnsiTheme="majorBidi" w:cstheme="majorBidi"/>
          <w:color w:val="000000" w:themeColor="text1"/>
          <w:sz w:val="24"/>
        </w:rPr>
        <w:t xml:space="preserve"> </w:t>
      </w:r>
      <w:r w:rsidRPr="00BF0C88">
        <w:rPr>
          <w:rFonts w:asciiTheme="majorBidi" w:hAnsiTheme="majorBidi" w:cstheme="majorBidi"/>
          <w:color w:val="000000" w:themeColor="text1"/>
          <w:sz w:val="24"/>
          <w:szCs w:val="24"/>
        </w:rPr>
        <w:t>Once, Israel saved Jews. In the future, it will save Judaism. . . .</w:t>
      </w:r>
      <w:r w:rsidR="001B5C13"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 xml:space="preserve">Israel is now the only place in which a total Jewish experience is possible. It is the one country where Jews constitute a majority of the population. It is the only context in which they exercise political sovereignty. It is the sole place where Judaism belongs to the public domain, where Hebrew is the language of everyday life and where the Sabbath and the festivals form the rhythm of the calendar. </w:t>
      </w:r>
    </w:p>
    <w:p w:rsidR="001B5C13" w:rsidRPr="00BF0C88" w:rsidRDefault="00EC0326" w:rsidP="001B5C13">
      <w:pPr>
        <w:spacing w:line="240" w:lineRule="auto"/>
        <w:rPr>
          <w:rFonts w:asciiTheme="majorBidi" w:hAnsiTheme="majorBidi" w:cstheme="majorBidi"/>
          <w:color w:val="000000" w:themeColor="text1"/>
          <w:sz w:val="24"/>
          <w:szCs w:val="24"/>
        </w:rPr>
      </w:pPr>
      <w:r w:rsidRPr="00BF0C88">
        <w:rPr>
          <w:rFonts w:asciiTheme="majorBidi" w:hAnsiTheme="majorBidi" w:cstheme="majorBidi"/>
          <w:color w:val="000000" w:themeColor="text1"/>
          <w:sz w:val="24"/>
          <w:szCs w:val="24"/>
        </w:rPr>
        <w:t>It is the land of our origins, the terrain on which Joshua and David fought and Amos and Isaiah delivered prophecies. It is the birthplace of Jewish memory and the home of Jewish destiny.</w:t>
      </w:r>
      <w:r w:rsidR="002A4908"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It is impossible to overestimate the impact of Israel on the formation of Jewish identity. Jewish existence, which in today’s Diaspora may appear random, arbitrary, and disconnected, in Israel takes on coherence. There the Bible comes alive against the backdrop of its own landscape and its own language, once again a living tongue. There, too, the concept of the Jewish people becomes vivid in the visible drama of a society gathered together—as Moses said it would be—“from the ends of the heavens.”. . .</w:t>
      </w:r>
      <w:r w:rsidR="001B5C13" w:rsidRPr="00BF0C88">
        <w:rPr>
          <w:rFonts w:asciiTheme="majorBidi" w:hAnsiTheme="majorBidi" w:cstheme="majorBidi"/>
          <w:color w:val="000000" w:themeColor="text1"/>
          <w:sz w:val="24"/>
          <w:szCs w:val="24"/>
        </w:rPr>
        <w:t xml:space="preserve">   </w:t>
      </w:r>
      <w:r w:rsidRPr="00BF0C88">
        <w:rPr>
          <w:rFonts w:asciiTheme="majorBidi" w:hAnsiTheme="majorBidi" w:cstheme="majorBidi"/>
          <w:color w:val="000000" w:themeColor="text1"/>
          <w:sz w:val="24"/>
          <w:szCs w:val="24"/>
        </w:rPr>
        <w:t xml:space="preserve">Judaism was never the private faith of isolated individuals. Its entire pulse is collective, societal, communal. From the destruction of the second Temple until the end of the eighteenth century, Jews lived in self-governing communities. Exiled from their land, they took a fragment of Israel with them. In each locality they had their own language, customs, and culture; their collective life. In the modern Diaspora, however, Judaism has been confined to the private domain of the home, school, and synagogue. Israel restores to Jewish life what it has lost elsewhere: a public dimension. Within its borders, Jewishness is </w:t>
      </w:r>
      <w:r w:rsidRPr="00BF0C88">
        <w:rPr>
          <w:rStyle w:val="i"/>
          <w:rFonts w:asciiTheme="majorBidi" w:hAnsiTheme="majorBidi" w:cstheme="majorBidi"/>
          <w:color w:val="000000" w:themeColor="text1"/>
          <w:sz w:val="24"/>
        </w:rPr>
        <w:t xml:space="preserve">out there </w:t>
      </w:r>
      <w:r w:rsidRPr="00BF0C88">
        <w:rPr>
          <w:rFonts w:asciiTheme="majorBidi" w:hAnsiTheme="majorBidi" w:cstheme="majorBidi"/>
          <w:color w:val="000000" w:themeColor="text1"/>
          <w:sz w:val="24"/>
          <w:szCs w:val="24"/>
        </w:rPr>
        <w:t xml:space="preserve">in the street as well as </w:t>
      </w:r>
      <w:r w:rsidRPr="00BF0C88">
        <w:rPr>
          <w:rStyle w:val="i"/>
          <w:rFonts w:asciiTheme="majorBidi" w:hAnsiTheme="majorBidi" w:cstheme="majorBidi"/>
          <w:color w:val="000000" w:themeColor="text1"/>
          <w:sz w:val="24"/>
        </w:rPr>
        <w:t xml:space="preserve">in here, </w:t>
      </w:r>
      <w:r w:rsidRPr="00BF0C88">
        <w:rPr>
          <w:rFonts w:asciiTheme="majorBidi" w:hAnsiTheme="majorBidi" w:cstheme="majorBidi"/>
          <w:color w:val="000000" w:themeColor="text1"/>
          <w:sz w:val="24"/>
          <w:szCs w:val="24"/>
        </w:rPr>
        <w:t>in the home. That is why spending time in Israel is today essential to a full understanding of what it means to be a Jew anywhere in the world.</w:t>
      </w:r>
    </w:p>
    <w:p w:rsidR="00BF0C88" w:rsidRDefault="00EC0326" w:rsidP="001B5C13">
      <w:pPr>
        <w:spacing w:line="240" w:lineRule="auto"/>
        <w:rPr>
          <w:rFonts w:asciiTheme="majorBidi" w:hAnsiTheme="majorBidi" w:cstheme="majorBidi"/>
          <w:color w:val="000000" w:themeColor="text1"/>
          <w:sz w:val="24"/>
          <w:szCs w:val="24"/>
        </w:rPr>
      </w:pPr>
      <w:r w:rsidRPr="00BF0C88">
        <w:rPr>
          <w:rFonts w:asciiTheme="majorBidi" w:hAnsiTheme="majorBidi" w:cstheme="majorBidi"/>
          <w:b/>
          <w:bCs/>
          <w:color w:val="000000" w:themeColor="text1"/>
          <w:sz w:val="24"/>
          <w:szCs w:val="24"/>
        </w:rPr>
        <w:t>Stav Shaffir (2015): Occupy Zionism!:</w:t>
      </w:r>
      <w:r w:rsidRPr="00BF0C88">
        <w:rPr>
          <w:rFonts w:asciiTheme="majorBidi" w:hAnsiTheme="majorBidi" w:cstheme="majorBidi"/>
          <w:color w:val="000000" w:themeColor="text1"/>
          <w:sz w:val="24"/>
          <w:szCs w:val="24"/>
        </w:rPr>
        <w:t xml:space="preserve"> Real Zionism means dividing the budget equally among all the citizens. Real Zionism is taking care of the weak. Real Zionism is solidarity, not only in battle but in everyday life, day to day in everyday life. To watch out for each other. That is Israeliness. That is Zionism.</w:t>
      </w:r>
      <w:r w:rsidR="001B5C13" w:rsidRPr="00BF0C88">
        <w:rPr>
          <w:rFonts w:asciiTheme="majorBidi" w:hAnsiTheme="majorBidi" w:cstheme="majorBidi"/>
          <w:color w:val="000000" w:themeColor="text1"/>
          <w:sz w:val="24"/>
          <w:szCs w:val="24"/>
        </w:rPr>
        <w:t xml:space="preserve"> </w:t>
      </w:r>
    </w:p>
    <w:p w:rsidR="00BF0C88" w:rsidRDefault="00BF0C88" w:rsidP="00BF0C88">
      <w:r>
        <w:br w:type="page"/>
      </w:r>
    </w:p>
    <w:p w:rsidR="002A4908" w:rsidRPr="00BF0C88" w:rsidRDefault="002A4908" w:rsidP="001B5C13">
      <w:pPr>
        <w:spacing w:line="240" w:lineRule="auto"/>
        <w:rPr>
          <w:rFonts w:asciiTheme="majorBidi" w:hAnsiTheme="majorBidi" w:cstheme="majorBidi"/>
          <w:color w:val="000000" w:themeColor="text1"/>
          <w:sz w:val="24"/>
          <w:szCs w:val="24"/>
        </w:rPr>
      </w:pPr>
    </w:p>
    <w:p w:rsidR="00BF0C88" w:rsidRPr="00BF0C88" w:rsidRDefault="00BF0C88" w:rsidP="00BF0C88">
      <w:pPr>
        <w:pStyle w:val="ah"/>
        <w:rPr>
          <w:rStyle w:val="bi"/>
          <w:rFonts w:asciiTheme="majorBidi" w:hAnsiTheme="majorBidi" w:cstheme="majorBidi"/>
          <w:bCs/>
          <w:i w:val="0"/>
          <w:sz w:val="24"/>
          <w:szCs w:val="24"/>
        </w:rPr>
      </w:pPr>
      <w:r w:rsidRPr="00BF0C88">
        <w:rPr>
          <w:rFonts w:asciiTheme="majorBidi" w:hAnsiTheme="majorBidi" w:cstheme="majorBidi"/>
          <w:b/>
          <w:bCs/>
          <w:sz w:val="24"/>
          <w:szCs w:val="24"/>
        </w:rPr>
        <w:t xml:space="preserve">Ellen Willis (1941–2006)  Is There Still a Jewish Question? I’m an Anti-Anti-Zionist (2003) </w:t>
      </w:r>
      <w:r w:rsidRPr="00BF0C88">
        <w:rPr>
          <w:rFonts w:asciiTheme="majorBidi" w:hAnsiTheme="majorBidi" w:cstheme="majorBidi"/>
          <w:sz w:val="24"/>
          <w:szCs w:val="24"/>
        </w:rPr>
        <w:t>I’m not a Zionist—rather I’m a quintessential Diaspora Jew, a child of Freud, Marx, and Spinoza. I hold with rootless cosmopolitanism: from my perspective the nation-state is a profoundly problematic institution, a nation-state defined by ethnic or other particularist criteria all the more so. And yet I count myself an anti-anti-Zionist. This is partly because the logic of anti-Zionism in the present political context entails an unprecedented demand for an existing state—one, moreover, with popular legitimacy and a democratically elected government—not simply to change its policies but to disappear. It’s partly because I can’t figure out what large numbers of displaced Jews could have or should have done after 1945, other than parlay their relationship with Palestine and the (ambivalent) support of the West for a Jewish homeland into a place to be. (Go “home” to Germany or Poland? Knock, en masse, on the doors of unreceptive European countries and a reluctant United States?) And finally it’s because I believe that anti-Jewish genocide cannot be laid to rest as a discrete historical episode, but remains a possibility implicit in the deep structure of Christian and Islamic cultures, East and West.</w:t>
      </w:r>
    </w:p>
    <w:p w:rsidR="00BF0C88" w:rsidRPr="00BF0C88" w:rsidRDefault="00BF0C88" w:rsidP="00BF0C88">
      <w:pPr>
        <w:pStyle w:val="p"/>
        <w:spacing w:line="240" w:lineRule="auto"/>
        <w:rPr>
          <w:rStyle w:val="bi"/>
          <w:rFonts w:asciiTheme="majorBidi" w:hAnsiTheme="majorBidi" w:cstheme="majorBidi"/>
          <w:b w:val="0"/>
          <w:i w:val="0"/>
        </w:rPr>
      </w:pPr>
      <w:r w:rsidRPr="00BF0C88">
        <w:rPr>
          <w:rFonts w:asciiTheme="majorBidi" w:hAnsiTheme="majorBidi" w:cstheme="majorBidi"/>
        </w:rPr>
        <w:t>This last point is particularly difficult to argue on the left, where the conventional wisdom is that raising the issue of antisemitism in relation to Israel and Palestine is nothing but a way of stifling criticism of Israel and demonizing the critics. In the context of left politics, the dynamic is actually reversed: accusations of blind loyalty to Israel, intolerance of debate, and exaggeration of Jewish vulnerability at the expense of the real, Palestinian victims are routinely used to stifle discussion of how antisemitism influences the Israeli-Palestinian conflict or the world’s reaction to it or the public conversation about it. Yet that discussion is crucial, for there is no way to disentangle the politics surrounding Israel from the politics of the Jewish condition. . . .    I reject the idea that Israel is a colonial state that should not exist. I reject the villainization of Israel as the sole or main source of the mess in the Middle East. And I contend that Israel needs to maintain its “right of return” for Jews around the world.</w:t>
      </w:r>
    </w:p>
    <w:p w:rsidR="00BF0C88" w:rsidRPr="00BF0C88" w:rsidRDefault="00BF0C88" w:rsidP="00BF0C88">
      <w:pPr>
        <w:pStyle w:val="p"/>
        <w:spacing w:line="240" w:lineRule="auto"/>
        <w:ind w:firstLine="0"/>
        <w:rPr>
          <w:rStyle w:val="bi"/>
          <w:rFonts w:asciiTheme="majorBidi" w:hAnsiTheme="majorBidi" w:cstheme="majorBidi"/>
        </w:rPr>
      </w:pPr>
      <w:r w:rsidRPr="00BF0C88">
        <w:rPr>
          <w:rFonts w:asciiTheme="majorBidi" w:hAnsiTheme="majorBidi" w:cstheme="majorBidi"/>
        </w:rPr>
        <w:t xml:space="preserve">… </w:t>
      </w:r>
      <w:r w:rsidRPr="00BF0C88">
        <w:rPr>
          <w:rStyle w:val="bi"/>
          <w:rFonts w:asciiTheme="majorBidi" w:hAnsiTheme="majorBidi" w:cstheme="majorBidi"/>
          <w:bCs/>
          <w:iCs/>
        </w:rPr>
        <w:t>I</w:t>
      </w:r>
      <w:r w:rsidRPr="00BF0C88">
        <w:rPr>
          <w:rFonts w:asciiTheme="majorBidi" w:hAnsiTheme="majorBidi" w:cstheme="majorBidi"/>
        </w:rPr>
        <w:t>ndeed, the mainstream of contemporary political anti-Zionism does not oppose nationalism as such, but rather defines the conflict as bad imperialist nationalism versus the good liberationist kind. Or to put it another way, anti-Zionism is a conspicuous feature of that brand of left politics that reduces all global conflict to Western imperialism versus Third World anti-imperialism, ignoring a considerably more complicated reality….</w:t>
      </w:r>
    </w:p>
    <w:p w:rsidR="00BF0C88" w:rsidRPr="00BF0C88" w:rsidRDefault="00BF0C88" w:rsidP="00BF0C88">
      <w:pPr>
        <w:pStyle w:val="p"/>
        <w:spacing w:line="240" w:lineRule="auto"/>
        <w:rPr>
          <w:rStyle w:val="b"/>
          <w:rFonts w:asciiTheme="majorBidi" w:hAnsiTheme="majorBidi" w:cstheme="majorBidi"/>
          <w:i/>
        </w:rPr>
      </w:pPr>
      <w:r w:rsidRPr="00BF0C88">
        <w:rPr>
          <w:rFonts w:asciiTheme="majorBidi" w:hAnsiTheme="majorBidi" w:cstheme="majorBidi"/>
        </w:rPr>
        <w:t>Left animus toward Israel is not a simple, self-evident product of the facts. What is the nerve that Israel hits?</w:t>
      </w:r>
      <w:r w:rsidRPr="00BF0C88">
        <w:rPr>
          <w:rStyle w:val="bi"/>
          <w:rFonts w:asciiTheme="majorBidi" w:hAnsiTheme="majorBidi" w:cstheme="majorBidi"/>
        </w:rPr>
        <w:t xml:space="preserve">.... </w:t>
      </w:r>
      <w:r w:rsidRPr="00BF0C88">
        <w:rPr>
          <w:rFonts w:asciiTheme="majorBidi" w:hAnsiTheme="majorBidi" w:cstheme="majorBidi"/>
        </w:rPr>
        <w:t>It’s impossible not to notice how the runaway inflation of Israel’s villainy aligns with ingrained cultural fantasies about the iniquity and power of Jews; or how the traditional pariah status of Jews has been replicated by a Jewish pariah state. . . .</w:t>
      </w:r>
    </w:p>
    <w:p w:rsidR="00BF0C88" w:rsidRDefault="00BF0C88" w:rsidP="00BF0C88">
      <w:pPr>
        <w:pStyle w:val="p"/>
        <w:spacing w:line="240" w:lineRule="auto"/>
        <w:rPr>
          <w:rFonts w:asciiTheme="majorBidi" w:hAnsiTheme="majorBidi" w:cstheme="majorBidi"/>
        </w:rPr>
      </w:pPr>
      <w:r w:rsidRPr="00BF0C88">
        <w:rPr>
          <w:rFonts w:asciiTheme="majorBidi" w:hAnsiTheme="majorBidi" w:cstheme="majorBidi"/>
        </w:rPr>
        <w:t>If there should be a mass outbreak of anti-Jewish violence it will no doubt focus on Israel, but it will not, in the end, be caused by Israel, and the hatred will not disappear if Israel does. Nor will it disappear with an Israeli-Palestinian settlement….</w:t>
      </w:r>
    </w:p>
    <w:p w:rsidR="00BF0C88" w:rsidRDefault="00BF0C88" w:rsidP="00BF0C88">
      <w:pPr>
        <w:rPr>
          <w:rFonts w:eastAsia="Times New Roman"/>
          <w:sz w:val="24"/>
          <w:szCs w:val="24"/>
          <w:lang w:bidi="ar-SA"/>
        </w:rPr>
      </w:pPr>
      <w:r>
        <w:br w:type="page"/>
      </w:r>
    </w:p>
    <w:p w:rsidR="00BF0C88" w:rsidRPr="00BF0C88" w:rsidRDefault="00BF0C88" w:rsidP="00BF0C88">
      <w:pPr>
        <w:pStyle w:val="p"/>
        <w:spacing w:line="240" w:lineRule="auto"/>
        <w:rPr>
          <w:rFonts w:asciiTheme="majorBidi" w:hAnsiTheme="majorBidi" w:cstheme="majorBidi"/>
        </w:rPr>
      </w:pPr>
    </w:p>
    <w:p w:rsidR="00BF0C88" w:rsidRPr="00BF0C88" w:rsidRDefault="00BF0C88" w:rsidP="00BF0C88">
      <w:pPr>
        <w:pStyle w:val="p"/>
        <w:spacing w:line="240" w:lineRule="auto"/>
        <w:rPr>
          <w:rFonts w:asciiTheme="majorBidi" w:hAnsiTheme="majorBidi" w:cstheme="majorBidi"/>
        </w:rPr>
      </w:pPr>
    </w:p>
    <w:p w:rsidR="00BF0C88" w:rsidRPr="00BF0C88" w:rsidRDefault="00BF0C88" w:rsidP="00BF0C88">
      <w:pPr>
        <w:pStyle w:val="p"/>
        <w:spacing w:line="240" w:lineRule="auto"/>
        <w:ind w:firstLine="0"/>
        <w:rPr>
          <w:rFonts w:asciiTheme="majorBidi" w:hAnsiTheme="majorBidi" w:cstheme="majorBidi"/>
        </w:rPr>
      </w:pPr>
      <w:hyperlink r:id="rId9" w:tgtFrame="_blank" w:history="1">
        <w:r w:rsidRPr="00BF0C88">
          <w:rPr>
            <w:rFonts w:asciiTheme="majorBidi" w:hAnsiTheme="majorBidi" w:cstheme="majorBidi"/>
            <w:b/>
            <w:bCs/>
          </w:rPr>
          <w:t>Howard Jacobson</w:t>
        </w:r>
      </w:hyperlink>
      <w:r w:rsidRPr="00BF0C88">
        <w:rPr>
          <w:rFonts w:asciiTheme="majorBidi" w:hAnsiTheme="majorBidi" w:cstheme="majorBidi"/>
          <w:b/>
          <w:bCs/>
        </w:rPr>
        <w:t>, “Corbyn’s Complaint, The Atlantic, 8 October 2018</w:t>
      </w:r>
      <w:r w:rsidRPr="00BF0C88">
        <w:rPr>
          <w:rFonts w:asciiTheme="majorBidi" w:hAnsiTheme="majorBidi" w:cstheme="majorBidi"/>
        </w:rPr>
        <w:t>. Corbyn was allowed the benefit of the doubt. Out-and-out anti-Zionism was a given of left-wing politics everywhere in Europe, reiterated so routinely that it functioned more as a shibboleth than a program. Say you hated Israel, and no door was closed to you. It would have been asking a lot of Corbyn, even when he became leader of the party, to find a more conciliatory tone. It would have been asking still more to let the word Israel escape his lips. Challenged at a public meeting to speak it, he turned his face away. Palestine was the nearest he got.  There are Jews, of course, who share his distaste for Zionism. Those who didn’t said their prayers and agreed to one of those demeaning compacts that minorities must make the world over: “We’ll let you say this about us on the understanding that you won’t say that.” Zionism was the burnt offering…. Anti-Zionism can be anti-Semitism–free, but its exponents need to keep their wits about them. There usually comes a moment when a little Jew-hatred starts leaking out. And it wasn’t long into Corbyn’s leadership before the bargain—that Labour could have anti-Zionism, so long as it remained strictly what it called itself—showed signs of fracturing.</w:t>
      </w:r>
    </w:p>
    <w:p w:rsidR="00BF0C88" w:rsidRPr="00BF0C88" w:rsidRDefault="00BF0C88" w:rsidP="00BF0C88">
      <w:pPr>
        <w:shd w:val="clear" w:color="auto" w:fill="FFFFFF"/>
        <w:spacing w:after="288" w:line="240" w:lineRule="auto"/>
        <w:rPr>
          <w:rFonts w:asciiTheme="majorBidi" w:eastAsia="Times New Roman" w:hAnsiTheme="majorBidi" w:cstheme="majorBidi"/>
          <w:sz w:val="24"/>
          <w:szCs w:val="24"/>
        </w:rPr>
      </w:pPr>
      <w:r w:rsidRPr="00BF0C88">
        <w:rPr>
          <w:rFonts w:asciiTheme="majorBidi" w:eastAsia="Times New Roman" w:hAnsiTheme="majorBidi" w:cstheme="majorBidi"/>
          <w:sz w:val="24"/>
          <w:szCs w:val="24"/>
        </w:rPr>
        <w:t>What it took for members of his own party to finally accuse Corbyn of racism was his unwillingness to adopt the International Holocaust Remembrance Alliance’s working definition of anti-Semitism. The sticking point for Corbyn was one particular example of what constituted anti-Semitism—“Denying the Jewish people their right to self-determination, e.g., by claiming that the existence of a State of Israel is a racist endeavor.” Though this was not a good time to be picking a fight with Jews, not being able to call Israel a racist endeavor with impunity was a concession too far.</w:t>
      </w:r>
    </w:p>
    <w:p w:rsidR="00BF0C88" w:rsidRPr="00BF0C88" w:rsidRDefault="00BF0C88" w:rsidP="00BF0C88">
      <w:pPr>
        <w:shd w:val="clear" w:color="auto" w:fill="FFFFFF"/>
        <w:spacing w:after="0" w:line="240" w:lineRule="auto"/>
        <w:rPr>
          <w:rFonts w:asciiTheme="majorBidi" w:eastAsia="Times New Roman" w:hAnsiTheme="majorBidi" w:cstheme="majorBidi"/>
          <w:sz w:val="24"/>
          <w:szCs w:val="24"/>
        </w:rPr>
      </w:pPr>
      <w:r w:rsidRPr="00BF0C88">
        <w:rPr>
          <w:rFonts w:asciiTheme="majorBidi" w:eastAsia="Times New Roman" w:hAnsiTheme="majorBidi" w:cstheme="majorBidi"/>
          <w:sz w:val="24"/>
          <w:szCs w:val="24"/>
        </w:rPr>
        <w:t>Why, a reasonable person will ask, is not being able to call Israel a racist endeavor so hard to live with when the IHRA definition makes ample provision for criticism of the Israeli state, so long as it is “similar to that leveled against any other country [it] cannot be regarded as anti-Semitic”? What’s the extra bit of definition for which Corbyn has been prepared to lead his party into this toxic morass of rage and recrimination? The answer is that word endeavor. It is not enough for Corbyn to excoriate Netanyahu, to rail against the settlements and the wall, to compare Gaza to the Warsaw Ghetto and worse. It is not even enough to say that Zionism has cruelly lost its way. It would appear that unless he can discredit its original energies and ambitions, its hopefulness and its idealism, unless he can defame the entire enterprise, from its first practical stirrings in the Jewish people’s breasts to the tragedy that is Israel today, he is failing those on the left of the party to whom he owes a lifelong loyalty.</w:t>
      </w:r>
    </w:p>
    <w:p w:rsidR="00BF0C88" w:rsidRPr="00BF0C88" w:rsidRDefault="00BF0C88" w:rsidP="00BF0C88">
      <w:pPr>
        <w:shd w:val="clear" w:color="auto" w:fill="FFFFFF"/>
        <w:spacing w:after="0" w:line="240" w:lineRule="auto"/>
        <w:rPr>
          <w:rFonts w:asciiTheme="majorBidi" w:eastAsia="Times New Roman" w:hAnsiTheme="majorBidi" w:cstheme="majorBidi"/>
          <w:sz w:val="24"/>
          <w:szCs w:val="24"/>
        </w:rPr>
      </w:pPr>
      <w:r w:rsidRPr="00BF0C88">
        <w:rPr>
          <w:rFonts w:asciiTheme="majorBidi" w:eastAsia="Times New Roman" w:hAnsiTheme="majorBidi" w:cstheme="majorBidi"/>
          <w:sz w:val="24"/>
          <w:szCs w:val="24"/>
          <w:shd w:val="clear" w:color="auto" w:fill="FEFFFF"/>
        </w:rPr>
        <w:t> </w:t>
      </w:r>
    </w:p>
    <w:p w:rsidR="002A4908" w:rsidRPr="00BF0C88" w:rsidRDefault="00BF0C88" w:rsidP="00BF0C88">
      <w:pPr>
        <w:shd w:val="clear" w:color="auto" w:fill="FFFFFF"/>
        <w:spacing w:after="0" w:line="240" w:lineRule="auto"/>
        <w:rPr>
          <w:rFonts w:asciiTheme="majorBidi" w:eastAsia="Times New Roman" w:hAnsiTheme="majorBidi" w:cstheme="majorBidi"/>
          <w:sz w:val="24"/>
          <w:szCs w:val="24"/>
        </w:rPr>
      </w:pPr>
      <w:r w:rsidRPr="00BF0C88">
        <w:rPr>
          <w:rFonts w:asciiTheme="majorBidi" w:eastAsia="Times New Roman" w:hAnsiTheme="majorBidi" w:cstheme="majorBidi"/>
          <w:sz w:val="24"/>
          <w:szCs w:val="24"/>
        </w:rPr>
        <w:t>And there’s the crux of the fatal disagreement between Corbyn’s Labour and the shtum-powder Jews. If the latter will not accept that Zionism is from start to finish a colonial adventure—never was, never could or will be anything else—they’ll have to live with, indeed deserve, all the calumnies thrown at them. And if Corbyn is unwilling to understand the centrality of Zionism to the Jewish imagination, the yearning and the displacements that shaped it centuries ago, its poetry and idealism; if he cannot enter sympathetically into the life-or-death desperation that turned it into a necessity—if he will not, in short, answer the question: What else would you have had us do?—then Jews will not be shaken in their conviction that he has not only tolerated anti-Semitism in his party, he has encouraged it.</w:t>
      </w:r>
    </w:p>
    <w:p w:rsidR="00FD0F8B" w:rsidRPr="00BF0C88" w:rsidRDefault="00FD0F8B" w:rsidP="001B5C13">
      <w:pPr>
        <w:pStyle w:val="p"/>
        <w:spacing w:line="240" w:lineRule="auto"/>
        <w:ind w:firstLine="0"/>
        <w:rPr>
          <w:rFonts w:asciiTheme="majorBidi" w:hAnsiTheme="majorBidi" w:cstheme="majorBidi"/>
          <w:color w:val="000000" w:themeColor="text1"/>
          <w:shd w:val="clear" w:color="auto" w:fill="FEFFFF"/>
          <w:lang w:bidi="he-IL"/>
        </w:rPr>
      </w:pPr>
    </w:p>
    <w:sectPr w:rsidR="00FD0F8B" w:rsidRPr="00BF0C88" w:rsidSect="005A71A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549" w:rsidRDefault="00107549" w:rsidP="00757137">
      <w:r>
        <w:separator/>
      </w:r>
    </w:p>
  </w:endnote>
  <w:endnote w:type="continuationSeparator" w:id="0">
    <w:p w:rsidR="00107549" w:rsidRDefault="00107549" w:rsidP="0075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3043670"/>
      <w:docPartObj>
        <w:docPartGallery w:val="Page Numbers (Bottom of Page)"/>
        <w:docPartUnique/>
      </w:docPartObj>
    </w:sdtPr>
    <w:sdtEndPr>
      <w:rPr>
        <w:rStyle w:val="PageNumber"/>
      </w:rPr>
    </w:sdtEndPr>
    <w:sdtContent>
      <w:p w:rsidR="0070752C" w:rsidRDefault="0070752C" w:rsidP="002E2F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0752C" w:rsidRDefault="0070752C" w:rsidP="007075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8393697"/>
      <w:docPartObj>
        <w:docPartGallery w:val="Page Numbers (Bottom of Page)"/>
        <w:docPartUnique/>
      </w:docPartObj>
    </w:sdtPr>
    <w:sdtEndPr>
      <w:rPr>
        <w:rStyle w:val="PageNumber"/>
      </w:rPr>
    </w:sdtEndPr>
    <w:sdtContent>
      <w:p w:rsidR="0070752C" w:rsidRDefault="0070752C" w:rsidP="002E2F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63B58">
          <w:rPr>
            <w:rStyle w:val="PageNumber"/>
            <w:noProof/>
          </w:rPr>
          <w:t>2</w:t>
        </w:r>
        <w:r>
          <w:rPr>
            <w:rStyle w:val="PageNumber"/>
          </w:rPr>
          <w:fldChar w:fldCharType="end"/>
        </w:r>
      </w:p>
    </w:sdtContent>
  </w:sdt>
  <w:p w:rsidR="0070752C" w:rsidRDefault="0070752C" w:rsidP="007075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549" w:rsidRDefault="00107549" w:rsidP="00757137">
      <w:r>
        <w:separator/>
      </w:r>
    </w:p>
  </w:footnote>
  <w:footnote w:type="continuationSeparator" w:id="0">
    <w:p w:rsidR="00107549" w:rsidRDefault="00107549" w:rsidP="00757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C6"/>
    <w:rsid w:val="00032858"/>
    <w:rsid w:val="00107549"/>
    <w:rsid w:val="00111905"/>
    <w:rsid w:val="001B5C13"/>
    <w:rsid w:val="001D7852"/>
    <w:rsid w:val="0022772D"/>
    <w:rsid w:val="002A4908"/>
    <w:rsid w:val="002A6F10"/>
    <w:rsid w:val="00421CB7"/>
    <w:rsid w:val="00547786"/>
    <w:rsid w:val="005A71A8"/>
    <w:rsid w:val="006203C6"/>
    <w:rsid w:val="006718F5"/>
    <w:rsid w:val="006A66CF"/>
    <w:rsid w:val="0070752C"/>
    <w:rsid w:val="00757137"/>
    <w:rsid w:val="00763B58"/>
    <w:rsid w:val="00AC3E3A"/>
    <w:rsid w:val="00BD39EB"/>
    <w:rsid w:val="00BF0C88"/>
    <w:rsid w:val="00D219A1"/>
    <w:rsid w:val="00D53E8A"/>
    <w:rsid w:val="00DA7A6C"/>
    <w:rsid w:val="00DF1D59"/>
    <w:rsid w:val="00EB7770"/>
    <w:rsid w:val="00EC0326"/>
    <w:rsid w:val="00FD0F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16B28-FC09-AD48-AF3A-0D1F0682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70"/>
    <w:pPr>
      <w:spacing w:after="160" w:line="259" w:lineRule="auto"/>
    </w:pPr>
    <w:rPr>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uiPriority w:val="1"/>
    <w:rsid w:val="006203C6"/>
    <w:pPr>
      <w:widowControl w:val="0"/>
      <w:spacing w:line="360" w:lineRule="auto"/>
      <w:ind w:firstLine="720"/>
    </w:pPr>
    <w:rPr>
      <w:rFonts w:ascii="Times New Roman" w:eastAsia="Times New Roman" w:hAnsi="Times New Roman" w:cs="Times New Roman"/>
    </w:rPr>
  </w:style>
  <w:style w:type="paragraph" w:customStyle="1" w:styleId="bh">
    <w:name w:val="bh"/>
    <w:next w:val="Normal"/>
    <w:uiPriority w:val="1"/>
    <w:rsid w:val="006203C6"/>
    <w:pPr>
      <w:spacing w:before="360"/>
      <w:outlineLvl w:val="3"/>
    </w:pPr>
    <w:rPr>
      <w:rFonts w:ascii="Arial" w:eastAsia="Times New Roman" w:hAnsi="Arial" w:cs="Times New Roman"/>
      <w:sz w:val="36"/>
      <w:szCs w:val="20"/>
    </w:rPr>
  </w:style>
  <w:style w:type="paragraph" w:customStyle="1" w:styleId="paft">
    <w:name w:val="paft"/>
    <w:basedOn w:val="Normal"/>
    <w:next w:val="p"/>
    <w:uiPriority w:val="1"/>
    <w:rsid w:val="006203C6"/>
    <w:pPr>
      <w:widowControl w:val="0"/>
      <w:spacing w:before="200" w:line="360" w:lineRule="auto"/>
    </w:pPr>
    <w:rPr>
      <w:rFonts w:ascii="Times New Roman" w:eastAsia="Times New Roman" w:hAnsi="Times New Roman" w:cs="Times New Roman"/>
    </w:rPr>
  </w:style>
  <w:style w:type="character" w:customStyle="1" w:styleId="bi">
    <w:name w:val="bi"/>
    <w:uiPriority w:val="1"/>
    <w:rsid w:val="00757137"/>
    <w:rPr>
      <w:b/>
      <w:i/>
      <w:color w:val="FF6600"/>
      <w:bdr w:val="none" w:sz="0" w:space="0" w:color="auto"/>
    </w:rPr>
  </w:style>
  <w:style w:type="character" w:customStyle="1" w:styleId="i">
    <w:name w:val="i"/>
    <w:uiPriority w:val="1"/>
    <w:rsid w:val="00757137"/>
    <w:rPr>
      <w:i/>
      <w:color w:val="008000"/>
      <w:szCs w:val="24"/>
      <w:bdr w:val="none" w:sz="0" w:space="0" w:color="auto"/>
    </w:rPr>
  </w:style>
  <w:style w:type="paragraph" w:styleId="FootnoteText">
    <w:name w:val="footnote text"/>
    <w:basedOn w:val="Normal"/>
    <w:link w:val="FootnoteTextChar"/>
    <w:uiPriority w:val="99"/>
    <w:unhideWhenUsed/>
    <w:rsid w:val="00757137"/>
    <w:pPr>
      <w:spacing w:after="0"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rsid w:val="00757137"/>
    <w:rPr>
      <w:rFonts w:ascii="Times New Roman" w:eastAsia="Times New Roman" w:hAnsi="Times New Roman" w:cs="Times New Roman"/>
    </w:rPr>
  </w:style>
  <w:style w:type="character" w:styleId="FootnoteReference">
    <w:name w:val="footnote reference"/>
    <w:basedOn w:val="DefaultParagraphFont"/>
    <w:uiPriority w:val="99"/>
    <w:unhideWhenUsed/>
    <w:rsid w:val="00757137"/>
    <w:rPr>
      <w:vertAlign w:val="superscript"/>
    </w:rPr>
  </w:style>
  <w:style w:type="character" w:customStyle="1" w:styleId="sm">
    <w:name w:val="sm"/>
    <w:uiPriority w:val="1"/>
    <w:rsid w:val="00421CB7"/>
    <w:rPr>
      <w:rFonts w:ascii="Times New Roman" w:hAnsi="Times New Roman"/>
      <w:caps w:val="0"/>
      <w:smallCaps/>
      <w:color w:val="800000"/>
      <w:sz w:val="24"/>
      <w:szCs w:val="24"/>
      <w:bdr w:val="none" w:sz="0" w:space="0" w:color="auto"/>
    </w:rPr>
  </w:style>
  <w:style w:type="character" w:styleId="Hyperlink">
    <w:name w:val="Hyperlink"/>
    <w:basedOn w:val="DefaultParagraphFont"/>
    <w:uiPriority w:val="99"/>
    <w:unhideWhenUsed/>
    <w:rsid w:val="00EB7770"/>
    <w:rPr>
      <w:color w:val="0563C1" w:themeColor="hyperlink"/>
      <w:u w:val="single"/>
    </w:rPr>
  </w:style>
  <w:style w:type="character" w:customStyle="1" w:styleId="UnresolvedMention">
    <w:name w:val="Unresolved Mention"/>
    <w:basedOn w:val="DefaultParagraphFont"/>
    <w:uiPriority w:val="99"/>
    <w:semiHidden/>
    <w:unhideWhenUsed/>
    <w:rsid w:val="00EB7770"/>
    <w:rPr>
      <w:color w:val="808080"/>
      <w:shd w:val="clear" w:color="auto" w:fill="E6E6E6"/>
    </w:rPr>
  </w:style>
  <w:style w:type="paragraph" w:styleId="ListParagraph">
    <w:name w:val="List Paragraph"/>
    <w:basedOn w:val="Normal"/>
    <w:uiPriority w:val="34"/>
    <w:qFormat/>
    <w:rsid w:val="00EB7770"/>
    <w:pPr>
      <w:ind w:left="720"/>
      <w:contextualSpacing/>
    </w:pPr>
  </w:style>
  <w:style w:type="paragraph" w:styleId="Footer">
    <w:name w:val="footer"/>
    <w:basedOn w:val="Normal"/>
    <w:link w:val="FooterChar"/>
    <w:uiPriority w:val="99"/>
    <w:unhideWhenUsed/>
    <w:rsid w:val="0070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52C"/>
    <w:rPr>
      <w:sz w:val="22"/>
      <w:szCs w:val="22"/>
      <w:lang w:bidi="he-IL"/>
    </w:rPr>
  </w:style>
  <w:style w:type="character" w:styleId="PageNumber">
    <w:name w:val="page number"/>
    <w:basedOn w:val="DefaultParagraphFont"/>
    <w:uiPriority w:val="99"/>
    <w:semiHidden/>
    <w:unhideWhenUsed/>
    <w:rsid w:val="0070752C"/>
  </w:style>
  <w:style w:type="character" w:customStyle="1" w:styleId="apple-converted-space">
    <w:name w:val="apple-converted-space"/>
    <w:basedOn w:val="DefaultParagraphFont"/>
    <w:rsid w:val="002A4908"/>
  </w:style>
  <w:style w:type="character" w:styleId="Emphasis">
    <w:name w:val="Emphasis"/>
    <w:basedOn w:val="DefaultParagraphFont"/>
    <w:uiPriority w:val="20"/>
    <w:qFormat/>
    <w:rsid w:val="002A4908"/>
    <w:rPr>
      <w:i/>
      <w:iCs/>
    </w:rPr>
  </w:style>
  <w:style w:type="paragraph" w:styleId="NormalWeb">
    <w:name w:val="Normal (Web)"/>
    <w:basedOn w:val="Normal"/>
    <w:uiPriority w:val="99"/>
    <w:semiHidden/>
    <w:unhideWhenUsed/>
    <w:rsid w:val="002A49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h">
    <w:name w:val="ah"/>
    <w:next w:val="Normal"/>
    <w:uiPriority w:val="1"/>
    <w:rsid w:val="00BF0C88"/>
    <w:pPr>
      <w:spacing w:before="360" w:after="60"/>
      <w:outlineLvl w:val="2"/>
    </w:pPr>
    <w:rPr>
      <w:rFonts w:ascii="Arial" w:eastAsia="Times New Roman" w:hAnsi="Arial" w:cs="Times New Roman"/>
      <w:sz w:val="40"/>
      <w:szCs w:val="20"/>
    </w:rPr>
  </w:style>
  <w:style w:type="character" w:customStyle="1" w:styleId="b">
    <w:name w:val="b"/>
    <w:uiPriority w:val="1"/>
    <w:rsid w:val="00BF0C88"/>
    <w:rPr>
      <w:b/>
      <w:color w:val="FF00F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onistsalon.co.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ionistidea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ltroy@gmail.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heatlantic.com/author/howard-jacob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Troy</dc:creator>
  <cp:keywords/>
  <dc:description/>
  <cp:lastModifiedBy>Gil Troy</cp:lastModifiedBy>
  <cp:revision>2</cp:revision>
  <dcterms:created xsi:type="dcterms:W3CDTF">2018-12-05T12:03:00Z</dcterms:created>
  <dcterms:modified xsi:type="dcterms:W3CDTF">2018-12-05T12:03:00Z</dcterms:modified>
</cp:coreProperties>
</file>